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8" w:rsidRDefault="00FC125B" w:rsidP="00311598">
      <w:pPr>
        <w:jc w:val="both"/>
        <w:rPr>
          <w:rFonts w:cs="Calibri"/>
          <w:b/>
          <w:bCs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690785" cy="64858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7A7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A007A7" w:rsidRPr="00A007A7">
        <w:rPr>
          <w:rFonts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086736" cy="627321"/>
            <wp:effectExtent l="19050" t="0" r="0" b="0"/>
            <wp:docPr id="3" name=":l9_328" descr="https://ssl.gstatic.com/ui/v1/icons/mail/no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9_328" descr="https://ssl.gstatic.com/ui/v1/icons/mail/no_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90" cy="6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7A7">
        <w:rPr>
          <w:rFonts w:cs="Calibri"/>
          <w:b/>
          <w:bCs/>
          <w:sz w:val="24"/>
          <w:szCs w:val="24"/>
        </w:rPr>
        <w:t xml:space="preserve">                     </w:t>
      </w:r>
    </w:p>
    <w:p w:rsidR="00311598" w:rsidRPr="00C62783" w:rsidRDefault="00311598" w:rsidP="003115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62783">
        <w:rPr>
          <w:rFonts w:cs="Calibri"/>
          <w:b/>
          <w:bCs/>
          <w:sz w:val="24"/>
          <w:szCs w:val="24"/>
        </w:rPr>
        <w:t xml:space="preserve">ΕΛΛΗΝΙΚΗ ΔΗΜΟΚΡΑΤΙΑ                                                  </w:t>
      </w:r>
      <w:r>
        <w:rPr>
          <w:rFonts w:cs="Calibri"/>
          <w:b/>
          <w:bCs/>
          <w:sz w:val="24"/>
          <w:szCs w:val="24"/>
        </w:rPr>
        <w:t xml:space="preserve">ΗΜΕΡΟΜΗΝΙΑ  </w:t>
      </w:r>
      <w:r w:rsidR="006378A4">
        <w:rPr>
          <w:rFonts w:cs="Calibri"/>
          <w:b/>
          <w:bCs/>
          <w:sz w:val="24"/>
          <w:szCs w:val="24"/>
        </w:rPr>
        <w:t>17</w:t>
      </w:r>
      <w:r w:rsidR="00D63C1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-</w:t>
      </w:r>
      <w:r w:rsidR="00D63C1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0</w:t>
      </w:r>
      <w:r w:rsidR="006378A4">
        <w:rPr>
          <w:rFonts w:cs="Calibri"/>
          <w:b/>
          <w:bCs/>
          <w:sz w:val="24"/>
          <w:szCs w:val="24"/>
        </w:rPr>
        <w:t>3</w:t>
      </w:r>
      <w:r w:rsidR="00D63C1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-</w:t>
      </w:r>
      <w:r w:rsidR="00D63C1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20</w:t>
      </w:r>
      <w:r w:rsidR="006378A4">
        <w:rPr>
          <w:rFonts w:cs="Calibri"/>
          <w:b/>
          <w:bCs/>
          <w:sz w:val="24"/>
          <w:szCs w:val="24"/>
        </w:rPr>
        <w:t>20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ΝΟΜΟΣ ΦΘΙΩΤΙΔΑΣ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ΚΕΝΤΡ</w:t>
      </w:r>
      <w:r w:rsidR="008F046B">
        <w:rPr>
          <w:rFonts w:ascii="Calibri" w:hAnsi="Calibri" w:cs="Calibri"/>
        </w:rPr>
        <w:t>Ο</w:t>
      </w:r>
      <w:r w:rsidRPr="00C62783">
        <w:rPr>
          <w:rFonts w:ascii="Calibri" w:hAnsi="Calibri" w:cs="Calibri"/>
        </w:rPr>
        <w:t xml:space="preserve"> ΚΟΙΝΟΤΗΤΑΣ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9E7B85" w:rsidRDefault="00311598" w:rsidP="009E7B85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ΠΛΗΡΟΦΟΡΙΕΣ:</w:t>
      </w:r>
      <w:r w:rsidR="00054CB1">
        <w:rPr>
          <w:rFonts w:ascii="Calibri" w:hAnsi="Calibri" w:cs="Calibri"/>
        </w:rPr>
        <w:t xml:space="preserve"> </w:t>
      </w:r>
      <w:proofErr w:type="spellStart"/>
      <w:r w:rsidR="009E7B85" w:rsidRPr="00C62783">
        <w:rPr>
          <w:rFonts w:ascii="Calibri" w:hAnsi="Calibri" w:cs="Calibri"/>
        </w:rPr>
        <w:t>Κ</w:t>
      </w:r>
      <w:r w:rsidR="009E7B85">
        <w:rPr>
          <w:rFonts w:ascii="Calibri" w:hAnsi="Calibri" w:cs="Calibri"/>
        </w:rPr>
        <w:t>αραμίντζιου</w:t>
      </w:r>
      <w:proofErr w:type="spellEnd"/>
      <w:r w:rsidR="009E7B85">
        <w:rPr>
          <w:rFonts w:ascii="Calibri" w:hAnsi="Calibri" w:cs="Calibri"/>
        </w:rPr>
        <w:t xml:space="preserve"> Γεωργία</w:t>
      </w:r>
    </w:p>
    <w:p w:rsidR="009E7B85" w:rsidRDefault="009E7B85" w:rsidP="009E7B85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Μίχα Αθανασία</w:t>
      </w:r>
    </w:p>
    <w:p w:rsidR="00A45EAA" w:rsidRPr="00C62783" w:rsidRDefault="00A45EAA" w:rsidP="009E7B85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Δουσιώτη</w:t>
      </w:r>
      <w:proofErr w:type="spellEnd"/>
      <w:r>
        <w:rPr>
          <w:rFonts w:ascii="Calibri" w:hAnsi="Calibri" w:cs="Calibri"/>
        </w:rPr>
        <w:t xml:space="preserve"> Παγώνα</w:t>
      </w:r>
    </w:p>
    <w:p w:rsidR="00311598" w:rsidRPr="00A47160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Cs/>
        </w:rPr>
        <w:t>ΤΗΛ</w:t>
      </w:r>
      <w:r w:rsidRPr="00A47160">
        <w:rPr>
          <w:rFonts w:ascii="Calibri" w:hAnsi="Calibri" w:cs="Calibri"/>
          <w:bCs/>
        </w:rPr>
        <w:t>:</w:t>
      </w:r>
      <w:r w:rsidRPr="00A47160">
        <w:rPr>
          <w:rFonts w:ascii="Calibri" w:hAnsi="Calibri" w:cs="Calibri"/>
        </w:rPr>
        <w:t xml:space="preserve"> 22330-22191, </w:t>
      </w:r>
      <w:r w:rsidRPr="00A47160">
        <w:rPr>
          <w:rFonts w:ascii="Calibri" w:hAnsi="Calibri" w:cs="Calibri"/>
          <w:bCs/>
        </w:rPr>
        <w:t xml:space="preserve">2233081052 </w:t>
      </w:r>
    </w:p>
    <w:p w:rsidR="00311598" w:rsidRPr="006378A4" w:rsidRDefault="00311598" w:rsidP="00311598">
      <w:pPr>
        <w:pStyle w:val="Web"/>
        <w:spacing w:before="0" w:beforeAutospacing="0" w:after="0"/>
        <w:rPr>
          <w:rFonts w:ascii="Calibri" w:hAnsi="Calibri" w:cs="Calibri"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FAX</w:t>
      </w:r>
      <w:proofErr w:type="gramStart"/>
      <w:r w:rsidRPr="006378A4">
        <w:rPr>
          <w:rFonts w:ascii="Calibri" w:hAnsi="Calibri" w:cs="Calibri"/>
          <w:bCs/>
          <w:lang w:val="en-US"/>
        </w:rPr>
        <w:t>:2233081052</w:t>
      </w:r>
      <w:proofErr w:type="gramEnd"/>
    </w:p>
    <w:p w:rsidR="00311598" w:rsidRPr="006378A4" w:rsidRDefault="00311598" w:rsidP="00311598">
      <w:pPr>
        <w:pStyle w:val="Web"/>
        <w:spacing w:before="0" w:beforeAutospacing="0" w:after="0"/>
        <w:rPr>
          <w:rFonts w:ascii="Calibri" w:hAnsi="Calibri" w:cs="Calibri"/>
          <w:b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EMAIL</w:t>
      </w:r>
      <w:r w:rsidRPr="006378A4">
        <w:rPr>
          <w:rFonts w:ascii="Calibri" w:hAnsi="Calibri" w:cs="Calibri"/>
          <w:bCs/>
          <w:lang w:val="en-US"/>
        </w:rPr>
        <w:t xml:space="preserve">: </w:t>
      </w:r>
      <w:r w:rsidRPr="00C62783">
        <w:rPr>
          <w:rFonts w:ascii="Calibri" w:hAnsi="Calibri" w:cs="Calibri"/>
          <w:bCs/>
          <w:lang w:val="en-US"/>
        </w:rPr>
        <w:t>kentrokoin</w:t>
      </w:r>
      <w:r w:rsidRPr="006378A4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dimoslokron</w:t>
      </w:r>
      <w:r w:rsidRPr="006378A4">
        <w:rPr>
          <w:rFonts w:ascii="Calibri" w:hAnsi="Calibri" w:cs="Calibri"/>
          <w:bCs/>
          <w:lang w:val="en-US"/>
        </w:rPr>
        <w:t>@</w:t>
      </w:r>
      <w:r w:rsidRPr="00C62783">
        <w:rPr>
          <w:rFonts w:ascii="Calibri" w:hAnsi="Calibri" w:cs="Calibri"/>
          <w:bCs/>
          <w:lang w:val="en-US"/>
        </w:rPr>
        <w:t>gmail</w:t>
      </w:r>
      <w:r w:rsidRPr="006378A4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com</w:t>
      </w:r>
      <w:r w:rsidRPr="006378A4">
        <w:rPr>
          <w:rFonts w:ascii="Calibri" w:hAnsi="Calibri" w:cs="Calibri"/>
          <w:b/>
          <w:bCs/>
          <w:lang w:val="en-US"/>
        </w:rPr>
        <w:t xml:space="preserve"> </w:t>
      </w:r>
    </w:p>
    <w:p w:rsidR="00311598" w:rsidRDefault="00311598" w:rsidP="00311598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  <w:r w:rsidRPr="006378A4">
        <w:rPr>
          <w:rFonts w:ascii="Calibri" w:hAnsi="Calibri" w:cs="Calibri"/>
          <w:b/>
          <w:bCs/>
          <w:lang w:val="en-US"/>
        </w:rPr>
        <w:t xml:space="preserve">              </w:t>
      </w:r>
      <w:hyperlink r:id="rId7" w:history="1">
        <w:r w:rsidRPr="00C62783"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 w:rsidRPr="00C62783">
          <w:rPr>
            <w:rStyle w:val="-"/>
            <w:rFonts w:ascii="Calibri" w:hAnsi="Calibri" w:cs="Calibri"/>
            <w:b/>
            <w:bCs/>
          </w:rPr>
          <w:t>@</w:t>
        </w:r>
        <w:r w:rsidRPr="00C62783">
          <w:rPr>
            <w:rStyle w:val="-"/>
            <w:rFonts w:ascii="Calibri" w:hAnsi="Calibri" w:cs="Calibri"/>
            <w:b/>
            <w:bCs/>
            <w:lang w:val="en-US"/>
          </w:rPr>
          <w:t>gmail</w:t>
        </w:r>
        <w:r w:rsidRPr="00C62783">
          <w:rPr>
            <w:rStyle w:val="-"/>
            <w:rFonts w:ascii="Calibri" w:hAnsi="Calibri" w:cs="Calibri"/>
            <w:b/>
            <w:bCs/>
          </w:rPr>
          <w:t>.</w:t>
        </w:r>
        <w:r w:rsidRPr="00C62783"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 w:rsidRPr="00C62783">
        <w:rPr>
          <w:rFonts w:ascii="Calibri" w:hAnsi="Calibri" w:cs="Calibri"/>
          <w:b/>
          <w:bCs/>
        </w:rPr>
        <w:t xml:space="preserve">  </w:t>
      </w:r>
    </w:p>
    <w:p w:rsidR="00A007A7" w:rsidRDefault="00A007A7" w:rsidP="00311598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</w:p>
    <w:p w:rsidR="00A007A7" w:rsidRDefault="00A007A7" w:rsidP="00311598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</w:p>
    <w:p w:rsidR="00A007A7" w:rsidRPr="00A007A7" w:rsidRDefault="00A007A7" w:rsidP="00311598">
      <w:pPr>
        <w:pStyle w:val="Web"/>
        <w:spacing w:before="0" w:beforeAutospacing="0" w:after="0"/>
        <w:rPr>
          <w:rFonts w:ascii="Calibri" w:hAnsi="Calibri" w:cs="Calibri"/>
          <w:sz w:val="28"/>
          <w:szCs w:val="28"/>
        </w:rPr>
      </w:pPr>
    </w:p>
    <w:p w:rsidR="008F046B" w:rsidRDefault="00A007A7" w:rsidP="006378A4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07A7">
        <w:rPr>
          <w:rFonts w:ascii="Times New Roman" w:hAnsi="Times New Roman"/>
          <w:sz w:val="28"/>
          <w:szCs w:val="28"/>
        </w:rPr>
        <w:t xml:space="preserve">                   </w:t>
      </w:r>
      <w:r w:rsidRPr="00EE65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ΑΝΑΚΟΙΝΩΣΗ ΓΙΑ ΤΟ ΕΠΙΔΟΜΑ </w:t>
      </w:r>
      <w:r w:rsidR="006378A4" w:rsidRPr="00EE654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ΓΕΝΝΗΣΗΣ</w:t>
      </w:r>
    </w:p>
    <w:p w:rsidR="00A3499A" w:rsidRDefault="00A3499A" w:rsidP="006378A4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3499A" w:rsidRDefault="00A3499A" w:rsidP="00A349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ΔΙΚΑΙΟΛΟΓΗΤΙΚΑ ΓΙΑ ΑΙΤΗΣΗ</w:t>
      </w:r>
    </w:p>
    <w:p w:rsidR="00A3499A" w:rsidRDefault="00A3499A" w:rsidP="00A349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ΧΟΡΗΓΗΣΗΣ ΕΠΙΔΟΜΑΤΟΣ ΓΕΝΝΗΣΗΣ Ν. 4659/2020</w:t>
      </w:r>
    </w:p>
    <w:p w:rsidR="00A3499A" w:rsidRDefault="00A3499A" w:rsidP="00A349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24"/>
          <w:szCs w:val="24"/>
        </w:rPr>
        <w:t>σύμφωνα με το άρθρο 7 Κ.Υ.Α. Δ11οικ.8523/236/17.02.2020</w:t>
      </w:r>
    </w:p>
    <w:p w:rsidR="00A3499A" w:rsidRDefault="00A3499A" w:rsidP="00A3499A">
      <w:pPr>
        <w:spacing w:line="240" w:lineRule="auto"/>
      </w:pP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Ληξιαρχική πράξη γέννησης</w:t>
      </w:r>
      <w:r>
        <w:rPr>
          <w:sz w:val="24"/>
          <w:szCs w:val="24"/>
        </w:rPr>
        <w:t xml:space="preserve"> του παιδιού, για το οποίο θα χορηγηθεί το επίδομα γέννησης.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sz w:val="24"/>
          <w:szCs w:val="24"/>
        </w:rPr>
        <w:t xml:space="preserve">Δήλωση φορολογίας εισοδήματος </w:t>
      </w:r>
      <w:r>
        <w:rPr>
          <w:b/>
          <w:sz w:val="24"/>
          <w:szCs w:val="24"/>
        </w:rPr>
        <w:t>(Ε1)</w:t>
      </w:r>
      <w:r>
        <w:rPr>
          <w:sz w:val="24"/>
          <w:szCs w:val="24"/>
        </w:rPr>
        <w:t xml:space="preserve"> και πράξη διοικητικού προσδιορισμού φόρου εισοδήματος </w:t>
      </w:r>
      <w:r>
        <w:rPr>
          <w:b/>
          <w:sz w:val="24"/>
          <w:szCs w:val="24"/>
        </w:rPr>
        <w:t>(Εκκαθαριστικό)</w:t>
      </w:r>
      <w:r>
        <w:rPr>
          <w:sz w:val="24"/>
          <w:szCs w:val="24"/>
        </w:rPr>
        <w:t xml:space="preserve"> φορολογικού έτους 2019 ή του 2018 σε περίπτωση που δεν έχει υποβληθεί  το Ε1 του φορολογικού έτους 2019  μέχρι τη λήξη προθεσμίας υποβολής του. 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Φωτοαντίγραφο Δελτίου Αστυνομικής Ταυτότητας ή Διαβατηρίου.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sz w:val="24"/>
          <w:szCs w:val="24"/>
        </w:rPr>
        <w:t xml:space="preserve">Πρόσφατη </w:t>
      </w:r>
      <w:r>
        <w:rPr>
          <w:b/>
          <w:sz w:val="24"/>
          <w:szCs w:val="24"/>
        </w:rPr>
        <w:t>βεβαίωση ή πιστοποιητικό οικογενειακής κατάστασης</w:t>
      </w:r>
      <w:r>
        <w:rPr>
          <w:sz w:val="24"/>
          <w:szCs w:val="24"/>
        </w:rPr>
        <w:t xml:space="preserve">. Οι πολίτες κράτους μέλους της Ευρωπαϊκής Ένωσης που δεν έχουν οικογενειακή μερίδα στην Ελλάδα, υποβάλλουν δημόσιο έγγραφο που να αποδεικνύει την </w:t>
      </w:r>
      <w:r>
        <w:rPr>
          <w:sz w:val="24"/>
          <w:szCs w:val="24"/>
        </w:rPr>
        <w:lastRenderedPageBreak/>
        <w:t>οικογενειακή τους κατάσταση ή επικυρωμένο φωτοαντίγραφο της πράξης συμφώνου συμβίωσης στην αντίστοιχη περίπτωση.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Ειδικό Δελτίο Ταυτότητας Ομογενούς (Ε.Δ.Τ.Ο.)</w:t>
      </w:r>
      <w:r>
        <w:rPr>
          <w:sz w:val="24"/>
          <w:szCs w:val="24"/>
        </w:rPr>
        <w:t xml:space="preserve"> (για ομογενείς αλλοδαπούς).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 xml:space="preserve">Βεβαίωση εγγραφής πολίτη της Ευρωπαϊκής Ένωσης ή έγγραφο πιστοποίησης μόνιμης διαμονής </w:t>
      </w:r>
      <w:r>
        <w:rPr>
          <w:sz w:val="24"/>
          <w:szCs w:val="24"/>
        </w:rPr>
        <w:t>(για δικαιούχους που είναι πολίτες κράτους - μέλους της Ε.Ε.).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Άδεια διαμονής</w:t>
      </w:r>
      <w:r>
        <w:rPr>
          <w:sz w:val="24"/>
          <w:szCs w:val="24"/>
        </w:rPr>
        <w:t xml:space="preserve"> (για δικαιούχους που είναι πολίτες τρίτου κράτους).</w:t>
      </w:r>
    </w:p>
    <w:p w:rsidR="00A3499A" w:rsidRP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 xml:space="preserve">Φωτοτυπία βιβλιαρίου τραπεζικού λογαριασμού με εμφανή τον </w:t>
      </w:r>
      <w:r>
        <w:rPr>
          <w:b/>
          <w:sz w:val="24"/>
          <w:szCs w:val="24"/>
          <w:lang w:val="en-US"/>
        </w:rPr>
        <w:t>IBAN</w:t>
      </w:r>
      <w:r>
        <w:rPr>
          <w:sz w:val="24"/>
          <w:szCs w:val="24"/>
        </w:rPr>
        <w:t xml:space="preserve"> και δικαιούχο ή </w:t>
      </w:r>
      <w:proofErr w:type="spellStart"/>
      <w:r>
        <w:rPr>
          <w:sz w:val="24"/>
          <w:szCs w:val="24"/>
        </w:rPr>
        <w:t>συνδικαιούχο</w:t>
      </w:r>
      <w:proofErr w:type="spellEnd"/>
      <w:r>
        <w:rPr>
          <w:sz w:val="24"/>
          <w:szCs w:val="24"/>
        </w:rPr>
        <w:t xml:space="preserve"> την/τον αιτούσα/αιτούντα.</w:t>
      </w:r>
      <w:r>
        <w:rPr>
          <w:color w:val="C9211E"/>
          <w:sz w:val="24"/>
          <w:szCs w:val="24"/>
        </w:rPr>
        <w:t xml:space="preserve"> </w:t>
      </w:r>
    </w:p>
    <w:p w:rsidR="00A3499A" w:rsidRDefault="00A3499A" w:rsidP="00A3499A">
      <w:pPr>
        <w:pStyle w:val="ListParagraph"/>
        <w:ind w:left="0"/>
        <w:jc w:val="both"/>
      </w:pPr>
    </w:p>
    <w:p w:rsidR="00A3499A" w:rsidRDefault="00A3499A" w:rsidP="00A3499A">
      <w:pPr>
        <w:pStyle w:val="ListParagraph"/>
        <w:ind w:left="0"/>
        <w:jc w:val="both"/>
      </w:pPr>
      <w:r>
        <w:rPr>
          <w:b/>
          <w:sz w:val="24"/>
          <w:szCs w:val="24"/>
        </w:rPr>
        <w:t xml:space="preserve">                                                                   ΕΙΔΙΚΕΣ ΠΕΡΙΠΤΩΣΕΙΣ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Δικαστική απόφαση ή διαταγή ανάθεσης επιμέλειας τέκνου</w:t>
      </w:r>
      <w:r>
        <w:rPr>
          <w:sz w:val="24"/>
          <w:szCs w:val="24"/>
        </w:rPr>
        <w:t xml:space="preserve"> (σε περίπτωση που η επιμέλεια του τέκνου έχει ρυθμιστεί δικαστικά).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Δικαστική απόφαση ή διαταγή ανάθεσης επιτροπείας</w:t>
      </w:r>
      <w:r>
        <w:rPr>
          <w:sz w:val="24"/>
          <w:szCs w:val="24"/>
        </w:rPr>
        <w:t xml:space="preserve"> (σε περίπτωση που η επιτροπεία του παιδιού έχει ανατεθεί σε φυσικό πρόσωπο).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Συμβολαιογραφική πράξη αναγνώρισης τέκνου</w:t>
      </w:r>
      <w:r>
        <w:rPr>
          <w:sz w:val="24"/>
          <w:szCs w:val="24"/>
        </w:rPr>
        <w:t xml:space="preserve"> (σε περίπτωση αναγνώρισης τέκνου).</w:t>
      </w:r>
    </w:p>
    <w:p w:rsidR="00A3499A" w:rsidRDefault="00A3499A" w:rsidP="00A3499A">
      <w:pPr>
        <w:pStyle w:val="ListParagraph"/>
        <w:numPr>
          <w:ilvl w:val="0"/>
          <w:numId w:val="1"/>
        </w:numPr>
        <w:ind w:left="0" w:firstLine="360"/>
        <w:jc w:val="both"/>
      </w:pPr>
      <w:r>
        <w:rPr>
          <w:b/>
          <w:sz w:val="24"/>
          <w:szCs w:val="24"/>
        </w:rPr>
        <w:t>Ληξιαρχική πράξη θανάτου της μητέρας</w:t>
      </w:r>
      <w:r>
        <w:rPr>
          <w:sz w:val="24"/>
          <w:szCs w:val="24"/>
        </w:rPr>
        <w:t xml:space="preserve"> (σε περίπτωση που η μητέρα έχει αποβιώσει).</w:t>
      </w:r>
    </w:p>
    <w:p w:rsidR="00A3499A" w:rsidRDefault="00A3499A" w:rsidP="00A3499A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A3499A" w:rsidRDefault="00A3499A" w:rsidP="00A3499A">
      <w:pPr>
        <w:spacing w:line="240" w:lineRule="auto"/>
        <w:jc w:val="both"/>
      </w:pPr>
      <w:r>
        <w:rPr>
          <w:sz w:val="24"/>
          <w:szCs w:val="24"/>
        </w:rPr>
        <w:t xml:space="preserve">Τα προς υποβολή δικαιολογητικά που έχουν εκδοθεί από αλλοδαπή αρχή ή που σε κάθε περίπτωση δεν έχουν συνταχθεί στην ελληνική γλώσσα, θα πρέπει να είναι </w:t>
      </w:r>
      <w:r>
        <w:rPr>
          <w:b/>
          <w:sz w:val="24"/>
          <w:szCs w:val="24"/>
        </w:rPr>
        <w:t>νομίμως μεταφρασμένα και επικυρωμένα</w:t>
      </w:r>
      <w:r>
        <w:rPr>
          <w:sz w:val="24"/>
          <w:szCs w:val="24"/>
        </w:rPr>
        <w:t xml:space="preserve">, όπου δε απαιτείται να φέρουν την </w:t>
      </w:r>
      <w:r>
        <w:rPr>
          <w:b/>
          <w:sz w:val="24"/>
          <w:szCs w:val="24"/>
        </w:rPr>
        <w:t>επισημείωση της σύμβασης της Χάγης (</w:t>
      </w:r>
      <w:proofErr w:type="spellStart"/>
      <w:r>
        <w:rPr>
          <w:b/>
          <w:sz w:val="24"/>
          <w:szCs w:val="24"/>
        </w:rPr>
        <w:t>Apostile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3499A" w:rsidRPr="00EE6545" w:rsidRDefault="00A3499A" w:rsidP="006378A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3499A" w:rsidRPr="00EE6545" w:rsidSect="00134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DA30DE"/>
    <w:rsid w:val="00054CB1"/>
    <w:rsid w:val="000B2C39"/>
    <w:rsid w:val="001344F6"/>
    <w:rsid w:val="002E4169"/>
    <w:rsid w:val="00311598"/>
    <w:rsid w:val="003877D1"/>
    <w:rsid w:val="00401C46"/>
    <w:rsid w:val="0046288B"/>
    <w:rsid w:val="00475015"/>
    <w:rsid w:val="005D0377"/>
    <w:rsid w:val="005D1260"/>
    <w:rsid w:val="006378A4"/>
    <w:rsid w:val="006C7ABC"/>
    <w:rsid w:val="00786AD4"/>
    <w:rsid w:val="007C38D8"/>
    <w:rsid w:val="007F483F"/>
    <w:rsid w:val="00803D71"/>
    <w:rsid w:val="008117DC"/>
    <w:rsid w:val="008126D8"/>
    <w:rsid w:val="008D1BB1"/>
    <w:rsid w:val="008F046B"/>
    <w:rsid w:val="00946C24"/>
    <w:rsid w:val="009E7B85"/>
    <w:rsid w:val="009F2D55"/>
    <w:rsid w:val="00A007A7"/>
    <w:rsid w:val="00A3499A"/>
    <w:rsid w:val="00A45EAA"/>
    <w:rsid w:val="00A47160"/>
    <w:rsid w:val="00AD280E"/>
    <w:rsid w:val="00CC77DB"/>
    <w:rsid w:val="00D63C1E"/>
    <w:rsid w:val="00DA30DE"/>
    <w:rsid w:val="00E12959"/>
    <w:rsid w:val="00E6422B"/>
    <w:rsid w:val="00EE6545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1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115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1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598"/>
    <w:rPr>
      <w:rFonts w:ascii="Tahoma" w:hAnsi="Tahoma" w:cs="Tahoma"/>
      <w:sz w:val="16"/>
      <w:szCs w:val="16"/>
    </w:rPr>
  </w:style>
  <w:style w:type="paragraph" w:customStyle="1" w:styleId="m-891509328141066638msolistparagraph">
    <w:name w:val="m_-891509328141066638msolistparagraph"/>
    <w:basedOn w:val="a"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ms">
    <w:name w:val="ams"/>
    <w:basedOn w:val="a0"/>
    <w:rsid w:val="00A007A7"/>
  </w:style>
  <w:style w:type="paragraph" w:customStyle="1" w:styleId="ListParagraph">
    <w:name w:val="List Paragraph"/>
    <w:basedOn w:val="a"/>
    <w:rsid w:val="00A3499A"/>
    <w:pPr>
      <w:suppressAutoHyphens/>
      <w:spacing w:after="0"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049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noialokr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2;&#917;&#925;&#932;&#929;&#927;%20&#922;&#927;&#921;&#925;&#927;&#932;&#919;&#932;&#913;&#931;\&#913;&#925;&#913;&#922;&#927;&#921;&#925;&#937;&#931;&#917;&#921;&#931;%20&#931;&#932;&#927;&#925;%20&#916;&#919;&#924;&#927;\&#913;&#925;&#913;&#922;&#927;&#921;&#925;&#937;&#931;&#919;%202&#959;%20&#916;&#919;&#924;&#927;&#932;&#921;&#922;&#927;%20&#913;&#932;&#913;&#923;&#913;&#925;&#932;&#919;&#931;\&#913;&#925;&#913;&#922;&#927;&#921;&#925;.&#921;&#913;&#932;&#929;&#921;&#922;&#917;&#931;%20&#917;&#926;&#917;&#932;&#913;&#931;&#917;&#921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ΑΝΑΚΟΙΝ.ΙΑΤΡΙΚΕΣ ΕΞΕΤΑΣΕΙΣ</Template>
  <TotalTime>140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mailto:pronoialokrwn@gmail.com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2018-07-06T08:47:00Z</cp:lastPrinted>
  <dcterms:created xsi:type="dcterms:W3CDTF">2018-07-05T07:30:00Z</dcterms:created>
  <dcterms:modified xsi:type="dcterms:W3CDTF">2020-03-17T08:01:00Z</dcterms:modified>
</cp:coreProperties>
</file>